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1AE" w:rsidRDefault="00AF61AE">
      <w:pPr>
        <w:pStyle w:val="Standard"/>
        <w:rPr>
          <w:b/>
          <w:bCs/>
          <w:sz w:val="30"/>
          <w:szCs w:val="30"/>
        </w:rPr>
      </w:pPr>
    </w:p>
    <w:p w:rsidR="00AF61AE" w:rsidRPr="00FB1E6A" w:rsidRDefault="00097801">
      <w:pPr>
        <w:pStyle w:val="Standard"/>
        <w:rPr>
          <w:b/>
          <w:bCs/>
        </w:rPr>
      </w:pPr>
      <w:r w:rsidRPr="00FB1E6A">
        <w:rPr>
          <w:b/>
          <w:bCs/>
        </w:rPr>
        <w:t>PRZEDSIĘBIOR</w:t>
      </w:r>
      <w:r w:rsidR="00FB1E6A" w:rsidRPr="00FB1E6A">
        <w:rPr>
          <w:b/>
          <w:bCs/>
        </w:rPr>
        <w:t xml:space="preserve">STWO GOSPODARKI KOMUNALNEJ I </w:t>
      </w:r>
      <w:r w:rsidRPr="00FB1E6A">
        <w:rPr>
          <w:b/>
          <w:bCs/>
        </w:rPr>
        <w:t>MIESZKANIOWE</w:t>
      </w:r>
      <w:r w:rsidR="00FB1E6A" w:rsidRPr="00FB1E6A">
        <w:rPr>
          <w:b/>
          <w:bCs/>
        </w:rPr>
        <w:t>J</w:t>
      </w:r>
      <w:r w:rsidRPr="00FB1E6A">
        <w:rPr>
          <w:b/>
          <w:bCs/>
        </w:rPr>
        <w:t xml:space="preserve"> SP.Z.O.O</w:t>
      </w:r>
    </w:p>
    <w:p w:rsidR="00AF61AE" w:rsidRPr="00FB1E6A" w:rsidRDefault="00097801">
      <w:pPr>
        <w:pStyle w:val="Standard"/>
        <w:rPr>
          <w:b/>
          <w:bCs/>
        </w:rPr>
      </w:pPr>
      <w:r w:rsidRPr="00FB1E6A">
        <w:rPr>
          <w:b/>
          <w:bCs/>
        </w:rPr>
        <w:t>W PRZYSUSZE UL.TARGOWA 52 TEL.48 675 25 36</w:t>
      </w:r>
    </w:p>
    <w:p w:rsidR="00AF61AE" w:rsidRDefault="00AF61AE">
      <w:pPr>
        <w:pStyle w:val="Standard"/>
        <w:rPr>
          <w:b/>
          <w:bCs/>
          <w:sz w:val="30"/>
          <w:szCs w:val="30"/>
        </w:rPr>
      </w:pPr>
    </w:p>
    <w:p w:rsidR="00AF61AE" w:rsidRPr="00CF4421" w:rsidRDefault="00FB1E6A" w:rsidP="00CF4421">
      <w:pPr>
        <w:pStyle w:val="Standard"/>
        <w:spacing w:line="360" w:lineRule="auto"/>
        <w:jc w:val="center"/>
        <w:rPr>
          <w:b/>
          <w:bCs/>
          <w:sz w:val="25"/>
          <w:szCs w:val="25"/>
          <w:u w:val="single"/>
        </w:rPr>
      </w:pPr>
      <w:r w:rsidRPr="00CF4421">
        <w:rPr>
          <w:b/>
          <w:bCs/>
          <w:sz w:val="25"/>
          <w:szCs w:val="25"/>
          <w:u w:val="single"/>
        </w:rPr>
        <w:t>HARMONOGRAM WYWO</w:t>
      </w:r>
      <w:r w:rsidR="00097801" w:rsidRPr="00CF4421">
        <w:rPr>
          <w:b/>
          <w:bCs/>
          <w:sz w:val="25"/>
          <w:szCs w:val="25"/>
          <w:u w:val="single"/>
        </w:rPr>
        <w:t>Z</w:t>
      </w:r>
      <w:r w:rsidRPr="00CF4421">
        <w:rPr>
          <w:b/>
          <w:bCs/>
          <w:sz w:val="25"/>
          <w:szCs w:val="25"/>
          <w:u w:val="single"/>
        </w:rPr>
        <w:t xml:space="preserve">U </w:t>
      </w:r>
      <w:r w:rsidR="00097801" w:rsidRPr="00CF4421">
        <w:rPr>
          <w:b/>
          <w:bCs/>
          <w:sz w:val="25"/>
          <w:szCs w:val="25"/>
          <w:u w:val="single"/>
        </w:rPr>
        <w:t xml:space="preserve">ODPADÓW Z TERENU GMINY </w:t>
      </w:r>
      <w:r w:rsidR="00E32B3D" w:rsidRPr="00CF4421">
        <w:rPr>
          <w:b/>
          <w:bCs/>
          <w:sz w:val="25"/>
          <w:szCs w:val="25"/>
          <w:u w:val="single"/>
        </w:rPr>
        <w:t>ODRZYWÓŁ</w:t>
      </w:r>
    </w:p>
    <w:p w:rsidR="00E32B3D" w:rsidRDefault="00E32B3D" w:rsidP="00C861B9">
      <w:pPr>
        <w:pStyle w:val="Standard"/>
        <w:spacing w:line="276" w:lineRule="auto"/>
        <w:rPr>
          <w:b/>
          <w:bCs/>
          <w:sz w:val="25"/>
          <w:szCs w:val="25"/>
        </w:rPr>
      </w:pPr>
      <w:r w:rsidRPr="00C861B9">
        <w:rPr>
          <w:bCs/>
          <w:sz w:val="25"/>
          <w:szCs w:val="25"/>
        </w:rPr>
        <w:t>Miejscowości:</w:t>
      </w:r>
      <w:r>
        <w:rPr>
          <w:b/>
          <w:bCs/>
          <w:sz w:val="25"/>
          <w:szCs w:val="25"/>
        </w:rPr>
        <w:t xml:space="preserve"> CETEŃ, WYSOKIN, ODRZYWÓŁ, JANÓWEK, JELONEK, KŁONNA, KŁONNA KOLONIA, KAMIENNA WOLA, WALERIANÓW, OSSA, KOLONIA OSSA</w:t>
      </w:r>
    </w:p>
    <w:p w:rsidR="00C861B9" w:rsidRPr="00FB1E6A" w:rsidRDefault="00C861B9" w:rsidP="00C861B9">
      <w:pPr>
        <w:pStyle w:val="Standard"/>
        <w:rPr>
          <w:b/>
          <w:bCs/>
          <w:sz w:val="25"/>
          <w:szCs w:val="25"/>
        </w:rPr>
      </w:pPr>
    </w:p>
    <w:tbl>
      <w:tblPr>
        <w:tblW w:w="983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635"/>
        <w:gridCol w:w="3382"/>
        <w:gridCol w:w="4819"/>
      </w:tblGrid>
      <w:tr w:rsidR="00AF61AE" w:rsidTr="00C17700"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61AE" w:rsidRDefault="00AF61AE">
            <w:pPr>
              <w:pStyle w:val="TableContents"/>
              <w:rPr>
                <w:sz w:val="30"/>
                <w:szCs w:val="30"/>
              </w:rPr>
            </w:pPr>
          </w:p>
        </w:tc>
        <w:tc>
          <w:tcPr>
            <w:tcW w:w="3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61AE" w:rsidRDefault="00097801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Komunalne(worek czarny)</w:t>
            </w:r>
            <w:r w:rsidR="00C17700">
              <w:rPr>
                <w:b/>
                <w:bCs/>
              </w:rPr>
              <w:t xml:space="preserve">  </w:t>
            </w:r>
            <w:r w:rsidR="00C17700">
              <w:rPr>
                <w:b/>
                <w:bCs/>
                <w:noProof/>
                <w:lang w:eastAsia="pl-PL" w:bidi="ar-SA"/>
              </w:rPr>
              <w:drawing>
                <wp:inline distT="0" distB="0" distL="0" distR="0">
                  <wp:extent cx="200025" cy="95250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61AE" w:rsidRDefault="00097801">
            <w:pPr>
              <w:pStyle w:val="TableContents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Biodegradowalne</w:t>
            </w:r>
            <w:proofErr w:type="spellEnd"/>
            <w:r>
              <w:rPr>
                <w:b/>
                <w:bCs/>
              </w:rPr>
              <w:t xml:space="preserve">(worek </w:t>
            </w:r>
            <w:r w:rsidR="00C17700">
              <w:rPr>
                <w:b/>
                <w:bCs/>
              </w:rPr>
              <w:t xml:space="preserve">     </w:t>
            </w:r>
            <w:r w:rsidR="00C17700">
              <w:rPr>
                <w:b/>
                <w:bCs/>
                <w:noProof/>
                <w:lang w:eastAsia="pl-PL" w:bidi="ar-SA"/>
              </w:rPr>
              <w:drawing>
                <wp:inline distT="0" distB="0" distL="0" distR="0">
                  <wp:extent cx="200025" cy="95250"/>
                  <wp:effectExtent l="1905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</w:rPr>
              <w:t>brązowy)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61AE" w:rsidRDefault="00097801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Plastik,</w:t>
            </w:r>
            <w:r w:rsidR="00D45CF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folia</w:t>
            </w:r>
            <w:r w:rsidR="0075362F">
              <w:rPr>
                <w:b/>
                <w:bCs/>
              </w:rPr>
              <w:t>, metal</w:t>
            </w:r>
            <w:r w:rsidR="00950B0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(worek żółty)</w:t>
            </w:r>
            <w:r w:rsidR="00C17700">
              <w:rPr>
                <w:b/>
                <w:bCs/>
              </w:rPr>
              <w:t xml:space="preserve">       </w:t>
            </w:r>
            <w:r w:rsidR="00950B05">
              <w:rPr>
                <w:b/>
                <w:bCs/>
              </w:rPr>
              <w:t xml:space="preserve">       </w:t>
            </w:r>
            <w:r w:rsidR="00C17700">
              <w:rPr>
                <w:b/>
                <w:bCs/>
              </w:rPr>
              <w:t xml:space="preserve">  </w:t>
            </w:r>
            <w:r w:rsidR="00C17700">
              <w:rPr>
                <w:b/>
                <w:bCs/>
                <w:noProof/>
                <w:lang w:eastAsia="pl-PL" w:bidi="ar-SA"/>
              </w:rPr>
              <w:drawing>
                <wp:inline distT="0" distB="0" distL="0" distR="0">
                  <wp:extent cx="200025" cy="95250"/>
                  <wp:effectExtent l="1905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61AE" w:rsidRDefault="0075362F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Papier,</w:t>
            </w:r>
            <w:r w:rsidR="00D45CF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tektura(worek niebieski</w:t>
            </w:r>
            <w:r w:rsidR="00097801">
              <w:rPr>
                <w:b/>
                <w:bCs/>
              </w:rPr>
              <w:t>)</w:t>
            </w:r>
            <w:r w:rsidR="00950B05">
              <w:rPr>
                <w:b/>
                <w:bCs/>
              </w:rPr>
              <w:t xml:space="preserve">    </w:t>
            </w:r>
            <w:r w:rsidR="00C17700">
              <w:rPr>
                <w:b/>
                <w:bCs/>
              </w:rPr>
              <w:t xml:space="preserve">   </w:t>
            </w:r>
            <w:r w:rsidR="00950B05">
              <w:rPr>
                <w:b/>
                <w:bCs/>
              </w:rPr>
              <w:t xml:space="preserve">        </w:t>
            </w:r>
            <w:r w:rsidR="00C17700">
              <w:rPr>
                <w:b/>
                <w:bCs/>
              </w:rPr>
              <w:t xml:space="preserve">  </w:t>
            </w:r>
            <w:r w:rsidR="00C17700">
              <w:rPr>
                <w:b/>
                <w:bCs/>
                <w:noProof/>
                <w:lang w:eastAsia="pl-PL" w:bidi="ar-SA"/>
              </w:rPr>
              <w:drawing>
                <wp:inline distT="0" distB="0" distL="0" distR="0">
                  <wp:extent cx="200025" cy="95250"/>
                  <wp:effectExtent l="19050" t="0" r="0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61AE" w:rsidRDefault="00097801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Szkło,</w:t>
            </w:r>
            <w:r w:rsidR="00D45CF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opakowania szklane(worek zielony)</w:t>
            </w:r>
            <w:r w:rsidR="00C17700">
              <w:rPr>
                <w:b/>
                <w:bCs/>
              </w:rPr>
              <w:t xml:space="preserve"> </w:t>
            </w:r>
            <w:r w:rsidR="00727AD5" w:rsidRPr="00727AD5">
              <w:rPr>
                <w:b/>
                <w:bCs/>
                <w:color w:val="92D050"/>
              </w:rPr>
            </w:r>
            <w:r w:rsidR="00727AD5" w:rsidRPr="00727AD5">
              <w:rPr>
                <w:b/>
                <w:bCs/>
                <w:color w:val="92D050"/>
              </w:rPr>
              <w:pict>
                <v:group id="_x0000_s1028" editas="canvas" style="width:15.75pt;height:7.5pt;mso-position-horizontal-relative:char;mso-position-vertical-relative:line" coordsize="315,15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315;height:150" o:preferrelative="f">
                    <v:fill o:detectmouseclick="t"/>
                    <v:path o:extrusionok="t" o:connecttype="none"/>
                    <o:lock v:ext="edit" text="t"/>
                  </v:shape>
                  <v:shape id="_x0000_s1029" style="position:absolute;width:283;height:113" coordsize="283,113" path="m142,113l,113,,,283,r,113l142,113xe" fillcolor="#92d050" stroked="f">
                    <v:path arrowok="t"/>
                  </v:shape>
                  <w10:wrap type="none"/>
                  <w10:anchorlock/>
                </v:group>
              </w:pict>
            </w:r>
          </w:p>
        </w:tc>
      </w:tr>
    </w:tbl>
    <w:p w:rsidR="00AF61AE" w:rsidRDefault="00AF61AE">
      <w:pPr>
        <w:rPr>
          <w:vanish/>
        </w:rPr>
      </w:pPr>
    </w:p>
    <w:tbl>
      <w:tblPr>
        <w:tblW w:w="983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620"/>
        <w:gridCol w:w="3397"/>
        <w:gridCol w:w="4819"/>
      </w:tblGrid>
      <w:tr w:rsidR="00922ABD" w:rsidRPr="00461E2A" w:rsidTr="009177CC"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Pr="00C861B9" w:rsidRDefault="00922ABD">
            <w:pPr>
              <w:pStyle w:val="TableContents"/>
              <w:rPr>
                <w:b/>
                <w:sz w:val="30"/>
                <w:szCs w:val="30"/>
              </w:rPr>
            </w:pPr>
            <w:r w:rsidRPr="00C861B9">
              <w:rPr>
                <w:b/>
                <w:sz w:val="30"/>
                <w:szCs w:val="30"/>
              </w:rPr>
              <w:t>MIESIĄC</w:t>
            </w: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Pr="00C861B9" w:rsidRDefault="00922ABD" w:rsidP="00FB2B1E">
            <w:pPr>
              <w:pStyle w:val="TableContents"/>
              <w:jc w:val="center"/>
              <w:rPr>
                <w:b/>
                <w:sz w:val="30"/>
                <w:szCs w:val="30"/>
              </w:rPr>
            </w:pPr>
            <w:r w:rsidRPr="00C861B9">
              <w:rPr>
                <w:b/>
                <w:sz w:val="30"/>
                <w:szCs w:val="30"/>
              </w:rPr>
              <w:t>2020 r.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Pr="00C861B9" w:rsidRDefault="00922ABD" w:rsidP="00922ABD">
            <w:pPr>
              <w:pStyle w:val="TableContents"/>
              <w:jc w:val="center"/>
              <w:rPr>
                <w:b/>
                <w:sz w:val="30"/>
                <w:szCs w:val="30"/>
              </w:rPr>
            </w:pPr>
            <w:r w:rsidRPr="00C861B9">
              <w:rPr>
                <w:b/>
                <w:sz w:val="30"/>
                <w:szCs w:val="30"/>
              </w:rPr>
              <w:t>2020 r.</w:t>
            </w:r>
          </w:p>
        </w:tc>
      </w:tr>
      <w:tr w:rsidR="00C861B9" w:rsidRPr="00461E2A" w:rsidTr="009177CC"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>
            <w:pPr>
              <w:pStyle w:val="TableContents"/>
              <w:rPr>
                <w:sz w:val="30"/>
                <w:szCs w:val="30"/>
              </w:rPr>
            </w:pPr>
            <w:r w:rsidRPr="00C861B9">
              <w:rPr>
                <w:sz w:val="30"/>
                <w:szCs w:val="30"/>
              </w:rPr>
              <w:t>Wrzesień</w:t>
            </w: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 w:rsidP="00FB2B1E">
            <w:pPr>
              <w:pStyle w:val="TableContents"/>
              <w:jc w:val="center"/>
              <w:rPr>
                <w:sz w:val="30"/>
                <w:szCs w:val="30"/>
              </w:rPr>
            </w:pPr>
            <w:r w:rsidRPr="00C861B9">
              <w:rPr>
                <w:sz w:val="30"/>
                <w:szCs w:val="30"/>
              </w:rPr>
              <w:t>16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 w:rsidP="00922ABD">
            <w:pPr>
              <w:pStyle w:val="TableContents"/>
              <w:jc w:val="center"/>
              <w:rPr>
                <w:sz w:val="30"/>
                <w:szCs w:val="30"/>
              </w:rPr>
            </w:pPr>
            <w:r w:rsidRPr="00C861B9">
              <w:rPr>
                <w:sz w:val="30"/>
                <w:szCs w:val="30"/>
              </w:rPr>
              <w:t>16</w:t>
            </w:r>
          </w:p>
        </w:tc>
      </w:tr>
      <w:tr w:rsidR="00C861B9" w:rsidRPr="00461E2A" w:rsidTr="009177CC"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>
            <w:pPr>
              <w:pStyle w:val="TableContents"/>
              <w:rPr>
                <w:sz w:val="30"/>
                <w:szCs w:val="30"/>
              </w:rPr>
            </w:pPr>
            <w:r w:rsidRPr="00C861B9">
              <w:rPr>
                <w:sz w:val="30"/>
                <w:szCs w:val="30"/>
              </w:rPr>
              <w:t>Październik</w:t>
            </w: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 w:rsidP="00FB2B1E">
            <w:pPr>
              <w:pStyle w:val="TableContents"/>
              <w:jc w:val="center"/>
              <w:rPr>
                <w:sz w:val="30"/>
                <w:szCs w:val="30"/>
              </w:rPr>
            </w:pPr>
            <w:r w:rsidRPr="00C861B9">
              <w:rPr>
                <w:sz w:val="30"/>
                <w:szCs w:val="30"/>
              </w:rPr>
              <w:t>7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 w:rsidP="00922ABD">
            <w:pPr>
              <w:pStyle w:val="TableContents"/>
              <w:jc w:val="center"/>
              <w:rPr>
                <w:sz w:val="30"/>
                <w:szCs w:val="30"/>
              </w:rPr>
            </w:pPr>
            <w:r w:rsidRPr="00C861B9">
              <w:rPr>
                <w:sz w:val="30"/>
                <w:szCs w:val="30"/>
              </w:rPr>
              <w:t>7</w:t>
            </w:r>
          </w:p>
        </w:tc>
      </w:tr>
      <w:tr w:rsidR="00C861B9" w:rsidRPr="00461E2A" w:rsidTr="009177CC"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>
            <w:pPr>
              <w:pStyle w:val="TableContents"/>
              <w:rPr>
                <w:sz w:val="30"/>
                <w:szCs w:val="30"/>
              </w:rPr>
            </w:pPr>
            <w:r w:rsidRPr="00C861B9">
              <w:rPr>
                <w:sz w:val="30"/>
                <w:szCs w:val="30"/>
              </w:rPr>
              <w:t>Listopad</w:t>
            </w: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 w:rsidP="00FB2B1E">
            <w:pPr>
              <w:pStyle w:val="TableContents"/>
              <w:jc w:val="center"/>
              <w:rPr>
                <w:sz w:val="30"/>
                <w:szCs w:val="30"/>
              </w:rPr>
            </w:pPr>
            <w:r w:rsidRPr="00C861B9">
              <w:rPr>
                <w:sz w:val="30"/>
                <w:szCs w:val="30"/>
              </w:rPr>
              <w:t>5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 w:rsidP="00922ABD">
            <w:pPr>
              <w:pStyle w:val="TableContents"/>
              <w:jc w:val="center"/>
              <w:rPr>
                <w:sz w:val="30"/>
                <w:szCs w:val="30"/>
              </w:rPr>
            </w:pPr>
            <w:r w:rsidRPr="00C861B9">
              <w:rPr>
                <w:sz w:val="30"/>
                <w:szCs w:val="30"/>
              </w:rPr>
              <w:t>5</w:t>
            </w:r>
          </w:p>
        </w:tc>
      </w:tr>
      <w:tr w:rsidR="00C861B9" w:rsidRPr="00461E2A" w:rsidTr="009177CC"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>
            <w:pPr>
              <w:pStyle w:val="TableContents"/>
              <w:rPr>
                <w:sz w:val="30"/>
                <w:szCs w:val="30"/>
              </w:rPr>
            </w:pPr>
            <w:r w:rsidRPr="00C861B9">
              <w:rPr>
                <w:sz w:val="30"/>
                <w:szCs w:val="30"/>
              </w:rPr>
              <w:t>Grudzień</w:t>
            </w: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 w:rsidP="00FB2B1E">
            <w:pPr>
              <w:pStyle w:val="TableContents"/>
              <w:jc w:val="center"/>
              <w:rPr>
                <w:sz w:val="30"/>
                <w:szCs w:val="30"/>
              </w:rPr>
            </w:pPr>
            <w:r w:rsidRPr="00C861B9">
              <w:rPr>
                <w:sz w:val="30"/>
                <w:szCs w:val="30"/>
              </w:rPr>
              <w:t>9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 w:rsidP="00922ABD">
            <w:pPr>
              <w:pStyle w:val="TableContents"/>
              <w:jc w:val="center"/>
              <w:rPr>
                <w:sz w:val="30"/>
                <w:szCs w:val="30"/>
              </w:rPr>
            </w:pPr>
            <w:r w:rsidRPr="00C861B9">
              <w:rPr>
                <w:sz w:val="30"/>
                <w:szCs w:val="30"/>
              </w:rPr>
              <w:t>9</w:t>
            </w:r>
          </w:p>
        </w:tc>
      </w:tr>
      <w:tr w:rsidR="00C861B9" w:rsidRPr="00461E2A" w:rsidTr="009177CC"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Default="00C861B9">
            <w:pPr>
              <w:pStyle w:val="TableContents"/>
              <w:rPr>
                <w:b/>
              </w:rPr>
            </w:pP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 w:rsidP="00FB2B1E">
            <w:pPr>
              <w:pStyle w:val="TableContents"/>
              <w:jc w:val="center"/>
              <w:rPr>
                <w:b/>
                <w:sz w:val="30"/>
                <w:szCs w:val="30"/>
              </w:rPr>
            </w:pPr>
            <w:r w:rsidRPr="00C861B9">
              <w:rPr>
                <w:b/>
                <w:sz w:val="30"/>
                <w:szCs w:val="30"/>
              </w:rPr>
              <w:t>2021 r.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 w:rsidP="00922ABD">
            <w:pPr>
              <w:pStyle w:val="TableContents"/>
              <w:jc w:val="center"/>
              <w:rPr>
                <w:b/>
                <w:sz w:val="30"/>
                <w:szCs w:val="30"/>
              </w:rPr>
            </w:pPr>
            <w:r w:rsidRPr="00C861B9">
              <w:rPr>
                <w:b/>
                <w:sz w:val="30"/>
                <w:szCs w:val="30"/>
              </w:rPr>
              <w:t>2021 r.</w:t>
            </w:r>
          </w:p>
        </w:tc>
      </w:tr>
      <w:tr w:rsidR="00922ABD" w:rsidTr="004F3D3D">
        <w:trPr>
          <w:trHeight w:val="307"/>
        </w:trPr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Styczeń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</w:tr>
      <w:tr w:rsidR="00922ABD" w:rsidTr="00323143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Luty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C861B9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</w:tr>
      <w:tr w:rsidR="00922ABD" w:rsidTr="00107EAA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Marzec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</w:tr>
      <w:tr w:rsidR="00922ABD" w:rsidTr="007728FD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Kwiecień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</w:tr>
      <w:tr w:rsidR="00922ABD" w:rsidTr="00EA3DE0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Maj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</w:tr>
      <w:tr w:rsidR="00922ABD" w:rsidTr="00BF3B02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Czerwiec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</w:p>
        </w:tc>
      </w:tr>
      <w:tr w:rsidR="00922ABD" w:rsidTr="00567B8D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Lipiec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</w:tr>
      <w:tr w:rsidR="00922ABD" w:rsidTr="00CD7622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Sierpień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</w:tr>
      <w:tr w:rsidR="00922ABD" w:rsidTr="009E2B68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Wrzesień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</w:tr>
      <w:tr w:rsidR="00922ABD" w:rsidTr="004B3330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Październik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</w:tr>
      <w:tr w:rsidR="00922ABD" w:rsidTr="00C916DD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Listopad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</w:tr>
      <w:tr w:rsidR="00922ABD" w:rsidTr="00F0574A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Grudzień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C861B9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</w:tr>
    </w:tbl>
    <w:p w:rsidR="00AF61AE" w:rsidRDefault="00097801">
      <w:pPr>
        <w:pStyle w:val="Standard"/>
      </w:pPr>
      <w:r>
        <w:rPr>
          <w:b/>
          <w:bCs/>
          <w:sz w:val="30"/>
          <w:szCs w:val="30"/>
        </w:rPr>
        <w:t xml:space="preserve">         *</w:t>
      </w:r>
      <w:r>
        <w:rPr>
          <w:b/>
          <w:bCs/>
        </w:rPr>
        <w:t>szkło</w:t>
      </w:r>
      <w:r w:rsidR="00C861B9">
        <w:rPr>
          <w:b/>
          <w:bCs/>
        </w:rPr>
        <w:t xml:space="preserve"> </w:t>
      </w:r>
      <w:r>
        <w:rPr>
          <w:b/>
          <w:bCs/>
        </w:rPr>
        <w:t>(bez szyb okiennych i samochodowych)</w:t>
      </w:r>
    </w:p>
    <w:p w:rsidR="00AF61AE" w:rsidRDefault="00097801">
      <w:pPr>
        <w:pStyle w:val="Standard"/>
      </w:pPr>
      <w:r>
        <w:rPr>
          <w:b/>
          <w:bCs/>
        </w:rPr>
        <w:t xml:space="preserve"> Nieczystości powinny być wystawione w dniu wywozu do godz.7</w:t>
      </w:r>
      <w:r w:rsidR="00FB1E6A">
        <w:rPr>
          <w:rFonts w:cs="Times New Roman"/>
          <w:b/>
          <w:bCs/>
        </w:rPr>
        <w:t>ºº</w:t>
      </w:r>
    </w:p>
    <w:p w:rsidR="00FB1E6A" w:rsidRPr="00FB1E6A" w:rsidRDefault="00FB1E6A">
      <w:pPr>
        <w:pStyle w:val="Standard"/>
      </w:pPr>
    </w:p>
    <w:p w:rsidR="00AF61AE" w:rsidRDefault="00097801" w:rsidP="006006E4">
      <w:pPr>
        <w:pStyle w:val="Standard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 xml:space="preserve">      </w:t>
      </w:r>
      <w:r>
        <w:rPr>
          <w:b/>
          <w:bCs/>
          <w:sz w:val="30"/>
          <w:szCs w:val="30"/>
        </w:rPr>
        <w:t>ODBIÓR ODPADÓW WYSTAWIONYCH PRZED POSESJĄ</w:t>
      </w:r>
    </w:p>
    <w:tbl>
      <w:tblPr>
        <w:tblW w:w="9923" w:type="dxa"/>
        <w:tblInd w:w="-8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059"/>
        <w:gridCol w:w="1927"/>
        <w:gridCol w:w="3386"/>
        <w:gridCol w:w="2551"/>
      </w:tblGrid>
      <w:tr w:rsidR="00EC4EE7" w:rsidRPr="00955FF1" w:rsidTr="00682159"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EE7" w:rsidRPr="00955FF1" w:rsidRDefault="00EC4EE7">
            <w:pPr>
              <w:pStyle w:val="TableContents"/>
              <w:rPr>
                <w:b/>
              </w:rPr>
            </w:pPr>
            <w:r w:rsidRPr="00955FF1">
              <w:rPr>
                <w:b/>
              </w:rPr>
              <w:t>Sprzęt elektryczny,   elektroniczny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EE7" w:rsidRPr="00955FF1" w:rsidRDefault="00EC4EE7">
            <w:pPr>
              <w:pStyle w:val="TableContents"/>
              <w:rPr>
                <w:b/>
              </w:rPr>
            </w:pPr>
            <w:r w:rsidRPr="00955FF1">
              <w:rPr>
                <w:b/>
              </w:rPr>
              <w:t>Zużyte opony</w:t>
            </w:r>
          </w:p>
        </w:tc>
        <w:tc>
          <w:tcPr>
            <w:tcW w:w="3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EE7" w:rsidRPr="00955FF1" w:rsidRDefault="00EC4EE7">
            <w:pPr>
              <w:pStyle w:val="TableContents"/>
              <w:rPr>
                <w:b/>
              </w:rPr>
            </w:pPr>
            <w:proofErr w:type="spellStart"/>
            <w:r w:rsidRPr="00955FF1">
              <w:rPr>
                <w:b/>
              </w:rPr>
              <w:t>Wielkogabaryty</w:t>
            </w:r>
            <w:proofErr w:type="spellEnd"/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EE7" w:rsidRPr="00955FF1" w:rsidRDefault="00EC4EE7">
            <w:pPr>
              <w:pStyle w:val="TableContents"/>
              <w:rPr>
                <w:b/>
              </w:rPr>
            </w:pPr>
            <w:r w:rsidRPr="00955FF1">
              <w:rPr>
                <w:b/>
              </w:rPr>
              <w:t>Popiół, żużel</w:t>
            </w:r>
            <w:bookmarkStart w:id="0" w:name="_GoBack"/>
            <w:bookmarkEnd w:id="0"/>
          </w:p>
        </w:tc>
      </w:tr>
    </w:tbl>
    <w:p w:rsidR="00AF61AE" w:rsidRDefault="00AF61AE">
      <w:pPr>
        <w:rPr>
          <w:vanish/>
        </w:rPr>
      </w:pPr>
    </w:p>
    <w:tbl>
      <w:tblPr>
        <w:tblStyle w:val="Tabela-Siatka"/>
        <w:tblW w:w="9923" w:type="dxa"/>
        <w:tblInd w:w="-34" w:type="dxa"/>
        <w:tblLayout w:type="fixed"/>
        <w:tblLook w:val="04A0"/>
      </w:tblPr>
      <w:tblGrid>
        <w:gridCol w:w="851"/>
        <w:gridCol w:w="6521"/>
        <w:gridCol w:w="2551"/>
      </w:tblGrid>
      <w:tr w:rsidR="00EC4EE7" w:rsidRPr="00955FF1" w:rsidTr="00682159">
        <w:trPr>
          <w:trHeight w:val="294"/>
        </w:trPr>
        <w:tc>
          <w:tcPr>
            <w:tcW w:w="851" w:type="dxa"/>
          </w:tcPr>
          <w:p w:rsidR="00EC4EE7" w:rsidRPr="00955FF1" w:rsidRDefault="00EC4EE7">
            <w:pPr>
              <w:pStyle w:val="TableContents"/>
              <w:rPr>
                <w:b/>
              </w:rPr>
            </w:pPr>
            <w:r w:rsidRPr="00955FF1">
              <w:rPr>
                <w:b/>
              </w:rPr>
              <w:t>Rok</w:t>
            </w:r>
          </w:p>
        </w:tc>
        <w:tc>
          <w:tcPr>
            <w:tcW w:w="6521" w:type="dxa"/>
          </w:tcPr>
          <w:p w:rsidR="00EC4EE7" w:rsidRPr="00955FF1" w:rsidRDefault="00EC4EE7">
            <w:pPr>
              <w:pStyle w:val="TableContents"/>
              <w:rPr>
                <w:b/>
              </w:rPr>
            </w:pPr>
            <w:r w:rsidRPr="00955FF1">
              <w:rPr>
                <w:b/>
              </w:rPr>
              <w:t>Termin</w:t>
            </w:r>
          </w:p>
        </w:tc>
        <w:tc>
          <w:tcPr>
            <w:tcW w:w="2551" w:type="dxa"/>
          </w:tcPr>
          <w:p w:rsidR="00EC4EE7" w:rsidRPr="00955FF1" w:rsidRDefault="00EC4EE7">
            <w:pPr>
              <w:pStyle w:val="TableContents"/>
              <w:rPr>
                <w:b/>
              </w:rPr>
            </w:pPr>
            <w:r w:rsidRPr="00955FF1">
              <w:rPr>
                <w:b/>
              </w:rPr>
              <w:t>Termin</w:t>
            </w:r>
          </w:p>
        </w:tc>
      </w:tr>
      <w:tr w:rsidR="00EC4EE7" w:rsidRPr="00955FF1" w:rsidTr="00682159">
        <w:trPr>
          <w:trHeight w:val="456"/>
        </w:trPr>
        <w:tc>
          <w:tcPr>
            <w:tcW w:w="851" w:type="dxa"/>
          </w:tcPr>
          <w:p w:rsidR="00EC4EE7" w:rsidRPr="00955FF1" w:rsidRDefault="00EC4EE7">
            <w:pPr>
              <w:pStyle w:val="TableContents"/>
              <w:rPr>
                <w:bCs/>
              </w:rPr>
            </w:pPr>
            <w:r>
              <w:rPr>
                <w:bCs/>
              </w:rPr>
              <w:t>2020</w:t>
            </w:r>
          </w:p>
        </w:tc>
        <w:tc>
          <w:tcPr>
            <w:tcW w:w="6521" w:type="dxa"/>
          </w:tcPr>
          <w:p w:rsidR="00EC4EE7" w:rsidRPr="00955FF1" w:rsidRDefault="00EC4EE7" w:rsidP="00EC4EE7">
            <w:pPr>
              <w:pStyle w:val="TableContents"/>
              <w:jc w:val="center"/>
              <w:rPr>
                <w:bCs/>
              </w:rPr>
            </w:pPr>
            <w:r>
              <w:rPr>
                <w:bCs/>
              </w:rPr>
              <w:t>29.12.2020</w:t>
            </w:r>
          </w:p>
        </w:tc>
        <w:tc>
          <w:tcPr>
            <w:tcW w:w="2551" w:type="dxa"/>
          </w:tcPr>
          <w:p w:rsidR="00EC4EE7" w:rsidRPr="00955FF1" w:rsidRDefault="00EC4EE7" w:rsidP="00EC4EE7">
            <w:pPr>
              <w:pStyle w:val="TableContents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C4EE7" w:rsidTr="00682159">
        <w:tc>
          <w:tcPr>
            <w:tcW w:w="851" w:type="dxa"/>
          </w:tcPr>
          <w:p w:rsidR="00EC4EE7" w:rsidRDefault="00EC4EE7" w:rsidP="00EC4EE7">
            <w:pPr>
              <w:jc w:val="center"/>
            </w:pPr>
            <w:r>
              <w:t>2021</w:t>
            </w:r>
          </w:p>
        </w:tc>
        <w:tc>
          <w:tcPr>
            <w:tcW w:w="6521" w:type="dxa"/>
          </w:tcPr>
          <w:p w:rsidR="00EC4EE7" w:rsidRDefault="00EC4EE7" w:rsidP="00EC4EE7">
            <w:pPr>
              <w:jc w:val="center"/>
            </w:pPr>
            <w:r>
              <w:t>28.04.2021</w:t>
            </w:r>
          </w:p>
          <w:p w:rsidR="00EC4EE7" w:rsidRDefault="00EC4EE7" w:rsidP="00EC4EE7">
            <w:pPr>
              <w:jc w:val="center"/>
            </w:pPr>
            <w:r>
              <w:t>27.10.2021</w:t>
            </w:r>
          </w:p>
        </w:tc>
        <w:tc>
          <w:tcPr>
            <w:tcW w:w="2551" w:type="dxa"/>
          </w:tcPr>
          <w:p w:rsidR="00EC4EE7" w:rsidRDefault="00EC4EE7" w:rsidP="00EC4EE7">
            <w:pPr>
              <w:jc w:val="center"/>
            </w:pPr>
            <w:r>
              <w:t>27.01.2021</w:t>
            </w:r>
          </w:p>
          <w:p w:rsidR="00EC4EE7" w:rsidRDefault="00EC4EE7" w:rsidP="00EC4EE7">
            <w:pPr>
              <w:jc w:val="center"/>
            </w:pPr>
            <w:r>
              <w:t>28.12.2021</w:t>
            </w:r>
          </w:p>
        </w:tc>
      </w:tr>
    </w:tbl>
    <w:p w:rsidR="002A50D6" w:rsidRPr="002A50D6" w:rsidRDefault="002A50D6" w:rsidP="002A50D6"/>
    <w:p w:rsidR="002A50D6" w:rsidRPr="002A50D6" w:rsidRDefault="002A50D6" w:rsidP="002A50D6"/>
    <w:tbl>
      <w:tblPr>
        <w:tblW w:w="11620" w:type="dxa"/>
        <w:tblInd w:w="-986" w:type="dxa"/>
        <w:tblCellMar>
          <w:left w:w="70" w:type="dxa"/>
          <w:right w:w="70" w:type="dxa"/>
        </w:tblCellMar>
        <w:tblLook w:val="04A0"/>
      </w:tblPr>
      <w:tblGrid>
        <w:gridCol w:w="1880"/>
        <w:gridCol w:w="1696"/>
        <w:gridCol w:w="1696"/>
        <w:gridCol w:w="1696"/>
        <w:gridCol w:w="1696"/>
        <w:gridCol w:w="1696"/>
        <w:gridCol w:w="1260"/>
      </w:tblGrid>
      <w:tr w:rsidR="00DD1D12" w:rsidRPr="00DD1D12" w:rsidTr="00DD1D12">
        <w:trPr>
          <w:trHeight w:val="435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lang w:eastAsia="pl-PL" w:bidi="ar-SA"/>
              </w:rPr>
              <w:t>JAK SEGREGOWAĆ SUROWCE WTÓRNE?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DD1D12" w:rsidRPr="00DD1D12" w:rsidTr="00DD1D12">
        <w:trPr>
          <w:trHeight w:val="435"/>
        </w:trPr>
        <w:tc>
          <w:tcPr>
            <w:tcW w:w="11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lang w:eastAsia="pl-PL" w:bidi="ar-SA"/>
              </w:rPr>
              <w:t>ODPADY NALEŻY SEGREGOWAĆ, MIESZANIE ODPADÓW OZNACZA WIĘKSZĄ OPŁATĘ</w:t>
            </w:r>
          </w:p>
        </w:tc>
      </w:tr>
      <w:tr w:rsidR="00DD1D12" w:rsidRPr="00DD1D12" w:rsidTr="00DD1D12">
        <w:trPr>
          <w:trHeight w:val="4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lang w:eastAsia="pl-PL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DD1D12" w:rsidRPr="00DD1D12" w:rsidTr="00DD1D12">
        <w:trPr>
          <w:trHeight w:val="420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>Segregowane               (żółty worek)</w:t>
            </w:r>
          </w:p>
        </w:tc>
        <w:tc>
          <w:tcPr>
            <w:tcW w:w="97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butelki po napojach (np. typu pet), plastikowe opakowania po kosmetykach, płynach do mycia i chemii gospodarczej,</w:t>
            </w:r>
          </w:p>
        </w:tc>
      </w:tr>
      <w:tr w:rsidR="00DD1D12" w:rsidRPr="00DD1D12" w:rsidTr="00DD1D12">
        <w:trPr>
          <w:trHeight w:val="405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</w:p>
        </w:tc>
      </w:tr>
      <w:tr w:rsidR="00DD1D12" w:rsidRPr="00DD1D12" w:rsidTr="00DD1D12">
        <w:trPr>
          <w:trHeight w:val="285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plastikowe wiadra, doniczki, plastikowe zakrętki,</w:t>
            </w:r>
          </w:p>
        </w:tc>
      </w:tr>
      <w:tr w:rsidR="00DD1D12" w:rsidRPr="00DD1D12" w:rsidTr="00DD1D12">
        <w:trPr>
          <w:trHeight w:val="420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plastikowe torebki, worki, reklamówki, puste opakowania plastikowe po żywności,</w:t>
            </w:r>
          </w:p>
        </w:tc>
      </w:tr>
      <w:tr w:rsidR="00DD1D12" w:rsidRPr="00DD1D12" w:rsidTr="00DD1D12">
        <w:trPr>
          <w:trHeight w:val="420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 xml:space="preserve"> - Tworzywa sztuczne</w:t>
            </w:r>
          </w:p>
        </w:tc>
        <w:tc>
          <w:tcPr>
            <w:tcW w:w="9740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opakowania metalowe (puszki, kapsle, nakrętki od słoików), drobny złom żelazny i metale kolorowe (puszki)</w:t>
            </w:r>
          </w:p>
        </w:tc>
      </w:tr>
      <w:tr w:rsidR="00DD1D12" w:rsidRPr="00DD1D12" w:rsidTr="00DD1D12">
        <w:trPr>
          <w:trHeight w:val="450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 xml:space="preserve"> - Opakowania</w:t>
            </w:r>
          </w:p>
        </w:tc>
        <w:tc>
          <w:tcPr>
            <w:tcW w:w="9740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</w:p>
        </w:tc>
      </w:tr>
      <w:tr w:rsidR="00DD1D12" w:rsidRPr="00DD1D12" w:rsidTr="00DD1D12">
        <w:trPr>
          <w:trHeight w:val="46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 xml:space="preserve"> - Metale</w:t>
            </w:r>
          </w:p>
        </w:tc>
        <w:tc>
          <w:tcPr>
            <w:tcW w:w="974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> </w:t>
            </w:r>
          </w:p>
        </w:tc>
      </w:tr>
      <w:tr w:rsidR="00DD1D12" w:rsidRPr="00DD1D12" w:rsidTr="00DD1D12">
        <w:trPr>
          <w:trHeight w:val="45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D3B36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 xml:space="preserve"> - Opakowania</w:t>
            </w:r>
          </w:p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>wielomateriałowe</w:t>
            </w:r>
            <w:proofErr w:type="spellEnd"/>
          </w:p>
        </w:tc>
        <w:tc>
          <w:tcPr>
            <w:tcW w:w="974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>Pa</w:t>
            </w:r>
            <w:r w:rsidR="00BD3B36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>miętaj: zgnieć butelki (odkręć</w:t>
            </w: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nakrętki), kartony przed wyrzuceniem</w:t>
            </w:r>
          </w:p>
        </w:tc>
      </w:tr>
      <w:tr w:rsidR="00DD1D12" w:rsidRPr="00DD1D12" w:rsidTr="00DD1D12">
        <w:trPr>
          <w:trHeight w:val="465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> </w:t>
            </w:r>
          </w:p>
        </w:tc>
      </w:tr>
      <w:tr w:rsidR="00DD1D12" w:rsidRPr="00DD1D12" w:rsidTr="00DD1D12">
        <w:trPr>
          <w:trHeight w:val="42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kartony po napojach, sokach, mleku</w:t>
            </w:r>
          </w:p>
        </w:tc>
      </w:tr>
      <w:tr w:rsidR="00DD1D12" w:rsidRPr="00DD1D12" w:rsidTr="00DD1D12">
        <w:trPr>
          <w:trHeight w:val="48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</w:p>
        </w:tc>
      </w:tr>
      <w:tr w:rsidR="00DD1D12" w:rsidRPr="00DD1D12" w:rsidTr="00DD1D12">
        <w:trPr>
          <w:trHeight w:val="45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>Papier, Makulatura (niebieski worek)</w:t>
            </w:r>
          </w:p>
        </w:tc>
        <w:tc>
          <w:tcPr>
            <w:tcW w:w="974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opakowania z papieru, karton, tekturę</w:t>
            </w:r>
          </w:p>
        </w:tc>
      </w:tr>
      <w:tr w:rsidR="00DD1D12" w:rsidRPr="00DD1D12" w:rsidTr="00DD1D12">
        <w:trPr>
          <w:trHeight w:val="42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katalogi, ulotki, gazety, czasopisma</w:t>
            </w:r>
          </w:p>
        </w:tc>
      </w:tr>
      <w:tr w:rsidR="00DD1D12" w:rsidRPr="00DD1D12" w:rsidTr="00DD1D12">
        <w:trPr>
          <w:trHeight w:val="465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zeszyty i książki </w:t>
            </w:r>
          </w:p>
        </w:tc>
      </w:tr>
      <w:tr w:rsidR="00DD1D12" w:rsidRPr="00DD1D12" w:rsidTr="00DD1D12">
        <w:trPr>
          <w:trHeight w:val="465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D3B36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 xml:space="preserve">Szkło </w:t>
            </w:r>
          </w:p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>(zielony worek)</w:t>
            </w:r>
          </w:p>
        </w:tc>
        <w:tc>
          <w:tcPr>
            <w:tcW w:w="97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butelki i szklane opakowania po napojach i żywności, słoiki (bez nakrętek, zacisków, g</w:t>
            </w: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>u</w:t>
            </w: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>mowych uszczelek),</w:t>
            </w:r>
          </w:p>
        </w:tc>
      </w:tr>
      <w:tr w:rsidR="00DD1D12" w:rsidRPr="00DD1D12" w:rsidTr="00DD1D12">
        <w:trPr>
          <w:trHeight w:val="465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</w:p>
        </w:tc>
      </w:tr>
      <w:tr w:rsidR="00DD1D12" w:rsidRPr="00DD1D12" w:rsidTr="00DD1D12">
        <w:trPr>
          <w:trHeight w:val="285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szklane opakowania po kosmetykach</w:t>
            </w:r>
          </w:p>
        </w:tc>
      </w:tr>
      <w:tr w:rsidR="00DD1D12" w:rsidRPr="00DD1D12" w:rsidTr="00DD1D12">
        <w:trPr>
          <w:trHeight w:val="285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5D3F31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kern w:val="0"/>
                <w:sz w:val="20"/>
                <w:szCs w:val="20"/>
                <w:lang w:eastAsia="pl-PL" w:bidi="ar-SA"/>
              </w:rPr>
            </w:pPr>
            <w:proofErr w:type="spellStart"/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kern w:val="0"/>
                <w:sz w:val="20"/>
                <w:szCs w:val="20"/>
                <w:lang w:eastAsia="pl-PL" w:bidi="ar-SA"/>
              </w:rPr>
              <w:t>Biodegradowalne</w:t>
            </w:r>
            <w:proofErr w:type="spellEnd"/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kern w:val="0"/>
                <w:sz w:val="20"/>
                <w:szCs w:val="20"/>
                <w:lang w:eastAsia="pl-PL" w:bidi="ar-SA"/>
              </w:rPr>
              <w:t xml:space="preserve"> (brązowy worek)</w:t>
            </w:r>
          </w:p>
        </w:tc>
        <w:tc>
          <w:tcPr>
            <w:tcW w:w="974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skoszona trawa, liście i trociny,</w:t>
            </w:r>
          </w:p>
        </w:tc>
      </w:tr>
      <w:tr w:rsidR="00DD1D12" w:rsidRPr="00DD1D12" w:rsidTr="00DD1D12">
        <w:trPr>
          <w:trHeight w:val="285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drobne gałęzie, resztki warzyw i owoców, obierki, skorupki jaj</w:t>
            </w:r>
          </w:p>
        </w:tc>
      </w:tr>
      <w:tr w:rsidR="00DD1D12" w:rsidRPr="00DD1D12" w:rsidTr="00BD3B36">
        <w:trPr>
          <w:trHeight w:val="285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:rsidR="00DD1D12" w:rsidRPr="00BD3B36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BD3B36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>Komunalne</w:t>
            </w:r>
          </w:p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BD3B36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 xml:space="preserve"> (czarny worek</w:t>
            </w: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>)</w:t>
            </w:r>
          </w:p>
        </w:tc>
        <w:tc>
          <w:tcPr>
            <w:tcW w:w="974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odpady żywnościowe, pozostałości jedzenia i produktów spożywczych,</w:t>
            </w:r>
          </w:p>
        </w:tc>
      </w:tr>
      <w:tr w:rsidR="00DD1D12" w:rsidRPr="00DD1D12" w:rsidTr="00BD3B36">
        <w:trPr>
          <w:trHeight w:val="285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974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papierki po maśle, saszetki po herbacie, pampersy, zużyte artykuły higieniczne, zmiotki, zabrudzone szmaty i ubrania.</w:t>
            </w:r>
          </w:p>
        </w:tc>
      </w:tr>
      <w:tr w:rsidR="00DD1D12" w:rsidRPr="00DD1D12" w:rsidTr="00BD3B36">
        <w:trPr>
          <w:trHeight w:val="285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974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DD1D12" w:rsidRPr="00DD1D12" w:rsidTr="00DD1D12">
        <w:trPr>
          <w:trHeight w:val="285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C0504D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C0504D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C0504D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C0504D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C0504D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C0504D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DD1D12" w:rsidRPr="00DD1D12" w:rsidTr="00DD1D12">
        <w:trPr>
          <w:trHeight w:val="285"/>
        </w:trPr>
        <w:tc>
          <w:tcPr>
            <w:tcW w:w="1162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3B36" w:rsidRPr="00BD3B36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2"/>
                <w:szCs w:val="22"/>
                <w:lang w:eastAsia="pl-PL" w:bidi="ar-SA"/>
              </w:rPr>
              <w:t>Odpady wystawiamy zgodnie z harmonogramem do godz. 7.00, wystawione w innym terminie nie będą odbierane.</w:t>
            </w:r>
          </w:p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2"/>
                <w:szCs w:val="22"/>
                <w:lang w:eastAsia="pl-PL" w:bidi="ar-SA"/>
              </w:rPr>
              <w:t xml:space="preserve"> Prosimy nie mieszać popiołu z odpadami komunalnymi.</w:t>
            </w:r>
          </w:p>
        </w:tc>
      </w:tr>
      <w:tr w:rsidR="00DD1D12" w:rsidRPr="00DD1D12" w:rsidTr="00DD1D12">
        <w:trPr>
          <w:trHeight w:val="285"/>
        </w:trPr>
        <w:tc>
          <w:tcPr>
            <w:tcW w:w="1162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color w:val="C0504D"/>
                <w:kern w:val="0"/>
                <w:sz w:val="20"/>
                <w:szCs w:val="20"/>
                <w:lang w:eastAsia="pl-PL" w:bidi="ar-SA"/>
              </w:rPr>
            </w:pPr>
          </w:p>
        </w:tc>
      </w:tr>
    </w:tbl>
    <w:p w:rsidR="002A50D6" w:rsidRDefault="002A50D6" w:rsidP="002A50D6"/>
    <w:p w:rsidR="002A50D6" w:rsidRPr="002A50D6" w:rsidRDefault="002A50D6" w:rsidP="002A50D6"/>
    <w:sectPr w:rsidR="002A50D6" w:rsidRPr="002A50D6" w:rsidSect="002A50D6">
      <w:pgSz w:w="11906" w:h="16838"/>
      <w:pgMar w:top="255" w:right="1134" w:bottom="1134" w:left="1134" w:header="708" w:footer="708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458" w:rsidRDefault="00FF4458" w:rsidP="00AF61AE">
      <w:r>
        <w:separator/>
      </w:r>
    </w:p>
  </w:endnote>
  <w:endnote w:type="continuationSeparator" w:id="0">
    <w:p w:rsidR="00FF4458" w:rsidRDefault="00FF4458" w:rsidP="00AF6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458" w:rsidRDefault="00FF4458" w:rsidP="00AF61AE">
      <w:r w:rsidRPr="00AF61AE">
        <w:rPr>
          <w:color w:val="000000"/>
        </w:rPr>
        <w:separator/>
      </w:r>
    </w:p>
  </w:footnote>
  <w:footnote w:type="continuationSeparator" w:id="0">
    <w:p w:rsidR="00FF4458" w:rsidRDefault="00FF4458" w:rsidP="00AF61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61AE"/>
    <w:rsid w:val="00097801"/>
    <w:rsid w:val="00151E29"/>
    <w:rsid w:val="001642F4"/>
    <w:rsid w:val="00170977"/>
    <w:rsid w:val="00215A5C"/>
    <w:rsid w:val="00247799"/>
    <w:rsid w:val="002711E5"/>
    <w:rsid w:val="002A116A"/>
    <w:rsid w:val="002A50D6"/>
    <w:rsid w:val="00315703"/>
    <w:rsid w:val="0034238B"/>
    <w:rsid w:val="00461E2A"/>
    <w:rsid w:val="00522889"/>
    <w:rsid w:val="006006E4"/>
    <w:rsid w:val="00682159"/>
    <w:rsid w:val="00727AD5"/>
    <w:rsid w:val="0075362F"/>
    <w:rsid w:val="00757D64"/>
    <w:rsid w:val="008656ED"/>
    <w:rsid w:val="00922ABD"/>
    <w:rsid w:val="00950B05"/>
    <w:rsid w:val="00955FF1"/>
    <w:rsid w:val="009E0048"/>
    <w:rsid w:val="00A6032B"/>
    <w:rsid w:val="00AA0444"/>
    <w:rsid w:val="00AB010E"/>
    <w:rsid w:val="00AD00E4"/>
    <w:rsid w:val="00AF61AE"/>
    <w:rsid w:val="00B715AF"/>
    <w:rsid w:val="00B806D8"/>
    <w:rsid w:val="00BD3B36"/>
    <w:rsid w:val="00C17700"/>
    <w:rsid w:val="00C861B9"/>
    <w:rsid w:val="00CF4421"/>
    <w:rsid w:val="00D01BB0"/>
    <w:rsid w:val="00D1339E"/>
    <w:rsid w:val="00D45CFA"/>
    <w:rsid w:val="00DB509F"/>
    <w:rsid w:val="00DD1D12"/>
    <w:rsid w:val="00E32B3D"/>
    <w:rsid w:val="00E77DAD"/>
    <w:rsid w:val="00EC3CE8"/>
    <w:rsid w:val="00EC4EE7"/>
    <w:rsid w:val="00F4022B"/>
    <w:rsid w:val="00FB1E6A"/>
    <w:rsid w:val="00FB2B1E"/>
    <w:rsid w:val="00FF4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F61A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61AE"/>
    <w:pPr>
      <w:suppressAutoHyphens/>
    </w:pPr>
  </w:style>
  <w:style w:type="paragraph" w:styleId="Nagwek">
    <w:name w:val="header"/>
    <w:basedOn w:val="Standard"/>
    <w:next w:val="Textbody"/>
    <w:rsid w:val="00AF61AE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F61AE"/>
    <w:pPr>
      <w:spacing w:after="120"/>
    </w:pPr>
  </w:style>
  <w:style w:type="paragraph" w:styleId="Lista">
    <w:name w:val="List"/>
    <w:basedOn w:val="Textbody"/>
    <w:rsid w:val="00AF61AE"/>
  </w:style>
  <w:style w:type="paragraph" w:styleId="Legenda">
    <w:name w:val="caption"/>
    <w:basedOn w:val="Standard"/>
    <w:rsid w:val="00AF61A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F61AE"/>
    <w:pPr>
      <w:suppressLineNumbers/>
    </w:pPr>
  </w:style>
  <w:style w:type="paragraph" w:customStyle="1" w:styleId="TableContents">
    <w:name w:val="Table Contents"/>
    <w:basedOn w:val="Standard"/>
    <w:rsid w:val="00AF61AE"/>
    <w:pPr>
      <w:suppressLineNumbers/>
    </w:pPr>
  </w:style>
  <w:style w:type="paragraph" w:customStyle="1" w:styleId="TableHeading">
    <w:name w:val="Table Heading"/>
    <w:basedOn w:val="TableContents"/>
    <w:rsid w:val="00AF61AE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7700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700"/>
    <w:rPr>
      <w:rFonts w:ascii="Tahoma" w:hAnsi="Tahoma"/>
      <w:sz w:val="16"/>
      <w:szCs w:val="14"/>
    </w:rPr>
  </w:style>
  <w:style w:type="paragraph" w:styleId="Stopka">
    <w:name w:val="footer"/>
    <w:basedOn w:val="Normalny"/>
    <w:link w:val="StopkaZnak"/>
    <w:uiPriority w:val="99"/>
    <w:semiHidden/>
    <w:unhideWhenUsed/>
    <w:rsid w:val="009E004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9E0048"/>
    <w:rPr>
      <w:szCs w:val="21"/>
    </w:rPr>
  </w:style>
  <w:style w:type="table" w:styleId="Tabela-Siatka">
    <w:name w:val="Table Grid"/>
    <w:basedOn w:val="Standardowy"/>
    <w:uiPriority w:val="59"/>
    <w:rsid w:val="00C86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E211BC-C1EE-4B08-A39C-EC46A8E3E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STANISŁAW MASTALEREK</dc:creator>
  <cp:lastModifiedBy>ZOM</cp:lastModifiedBy>
  <cp:revision>5</cp:revision>
  <cp:lastPrinted>2017-12-14T06:54:00Z</cp:lastPrinted>
  <dcterms:created xsi:type="dcterms:W3CDTF">2020-08-24T06:50:00Z</dcterms:created>
  <dcterms:modified xsi:type="dcterms:W3CDTF">2020-08-24T07:00:00Z</dcterms:modified>
</cp:coreProperties>
</file>